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B4" w:rsidRDefault="00D035B4" w:rsidP="00D035B4">
      <w:r>
        <w:rPr>
          <w:rFonts w:hint="eastAsia"/>
        </w:rPr>
        <w:t>Review Article</w:t>
      </w:r>
    </w:p>
    <w:p w:rsidR="00D035B4" w:rsidRDefault="00D035B4" w:rsidP="003155F2">
      <w:pPr>
        <w:pStyle w:val="a8"/>
        <w:jc w:val="left"/>
      </w:pPr>
      <w:commentRangeStart w:id="0"/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  <w:commentRangeEnd w:id="0"/>
      <w:r w:rsidR="00E143D8">
        <w:rPr>
          <w:rStyle w:val="a3"/>
        </w:rPr>
        <w:commentReference w:id="0"/>
      </w:r>
    </w:p>
    <w:p w:rsidR="00BC20E6" w:rsidRPr="003155F2" w:rsidRDefault="00BC20E6" w:rsidP="003155F2">
      <w:pPr>
        <w:pStyle w:val="a9"/>
        <w:jc w:val="left"/>
      </w:pPr>
      <w:commentRangeStart w:id="1"/>
      <w:r w:rsidRPr="003155F2">
        <w:rPr>
          <w:rFonts w:hint="eastAsia"/>
        </w:rPr>
        <w:t>김다현, 김영문, 김인겸, 이동렬, 이준원, 임창진, 정상훈</w:t>
      </w:r>
      <w:commentRangeEnd w:id="1"/>
      <w:r w:rsidRPr="003155F2">
        <w:rPr>
          <w:rStyle w:val="a3"/>
        </w:rPr>
        <w:commentReference w:id="1"/>
      </w:r>
    </w:p>
    <w:p w:rsidR="006370CB" w:rsidRPr="003155F2" w:rsidRDefault="006370CB" w:rsidP="00D035B4"/>
    <w:p w:rsidR="00BC20E6" w:rsidRDefault="00D035B4" w:rsidP="003155F2">
      <w:commentRangeStart w:id="2"/>
      <w:r w:rsidRPr="003155F2">
        <w:rPr>
          <w:rFonts w:hint="eastAsia"/>
        </w:rPr>
        <w:t>Abstract</w:t>
      </w:r>
    </w:p>
    <w:p w:rsidR="006370CB" w:rsidRDefault="006370CB" w:rsidP="00D035B4"/>
    <w:p w:rsidR="00D035B4" w:rsidRDefault="00BC20E6" w:rsidP="003155F2">
      <w:r>
        <w:rPr>
          <w:rFonts w:hint="eastAsia"/>
        </w:rPr>
        <w:t>Keyword</w:t>
      </w:r>
    </w:p>
    <w:commentRangeEnd w:id="2"/>
    <w:p w:rsidR="005A2D1C" w:rsidRDefault="00BC20E6" w:rsidP="003155F2">
      <w:r>
        <w:rPr>
          <w:rStyle w:val="a3"/>
        </w:rPr>
        <w:commentReference w:id="2"/>
      </w:r>
    </w:p>
    <w:p w:rsidR="00D035B4" w:rsidRDefault="00D035B4" w:rsidP="003155F2">
      <w:commentRangeStart w:id="3"/>
      <w:r w:rsidRPr="006370CB">
        <w:rPr>
          <w:rFonts w:hint="eastAsia"/>
        </w:rPr>
        <w:t>Herniated Disc</w:t>
      </w:r>
      <w:commentRangeEnd w:id="3"/>
      <w:r w:rsidR="00F1258B">
        <w:rPr>
          <w:rStyle w:val="a3"/>
        </w:rPr>
        <w:commentReference w:id="3"/>
      </w:r>
    </w:p>
    <w:p w:rsidR="005A2D1C" w:rsidRPr="00502141" w:rsidRDefault="00E77866" w:rsidP="005A2D1C"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하지 방사통의 가장 흔한 원인이다.</w:t>
      </w:r>
      <w:r w:rsidR="00502141">
        <w:fldChar w:fldCharType="begin">
          <w:fldData xml:space="preserve">PEVuZE5vdGU+PENpdGU+PEF1dGhvcj5Ub3lvbmU8L0F1dGhvcj48WWVhcj4yMDA0PC9ZZWFyPjxS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</w:fldData>
        </w:fldChar>
      </w:r>
      <w:r w:rsidR="00502141">
        <w:instrText xml:space="preserve"> ADDIN EN.CITE </w:instrText>
      </w:r>
      <w:r w:rsidR="00502141">
        <w:fldChar w:fldCharType="begin">
          <w:fldData xml:space="preserve">PEVuZE5vdGU+PENpdGU+PEF1dGhvcj5Ub3lvbmU8L0F1dGhvcj48WWVhcj4yMDA0PC9ZZWFyPjxS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</w:fldData>
        </w:fldChar>
      </w:r>
      <w:r w:rsidR="00502141">
        <w:instrText xml:space="preserve"> ADDIN EN.CITE.DATA </w:instrText>
      </w:r>
      <w:r w:rsidR="00502141">
        <w:fldChar w:fldCharType="end"/>
      </w:r>
      <w:r w:rsidR="00502141">
        <w:fldChar w:fldCharType="separate"/>
      </w:r>
      <w:r w:rsidR="00502141">
        <w:rPr>
          <w:noProof/>
        </w:rPr>
        <w:t>[</w:t>
      </w:r>
      <w:hyperlink w:anchor="_ENREF_1" w:tooltip="Toyone, 2004 #1" w:history="1">
        <w:r w:rsidR="00F14182">
          <w:rPr>
            <w:noProof/>
          </w:rPr>
          <w:t>1</w:t>
        </w:r>
      </w:hyperlink>
      <w:r w:rsidR="00502141">
        <w:rPr>
          <w:noProof/>
        </w:rPr>
        <w:t>]</w:t>
      </w:r>
      <w:r w:rsidR="00502141">
        <w:fldChar w:fldCharType="end"/>
      </w:r>
    </w:p>
    <w:p w:rsidR="005A2D1C" w:rsidRDefault="005A2D1C" w:rsidP="005A2D1C">
      <w:commentRangeStart w:id="4"/>
      <w:r>
        <w:rPr>
          <w:rFonts w:hint="eastAsia"/>
        </w:rPr>
        <w:t>Objective</w:t>
      </w:r>
      <w:commentRangeEnd w:id="4"/>
      <w:r>
        <w:rPr>
          <w:rStyle w:val="a3"/>
        </w:rPr>
        <w:commentReference w:id="4"/>
      </w:r>
    </w:p>
    <w:p w:rsidR="003F33DC" w:rsidRDefault="000A3A52" w:rsidP="00D035B4">
      <w:pPr>
        <w:rPr>
          <w:rFonts w:hint="eastAsia"/>
        </w:rPr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절제술이 기술적인 면에서 계속 발전하고 있지만, 여전히 논란거리로 남아있다</w:t>
      </w:r>
      <w:r>
        <w:t xml:space="preserve"> </w:t>
      </w:r>
      <w:r>
        <w:fldChar w:fldCharType="begin"/>
      </w:r>
      <w:r>
        <w:instrText xml:space="preserve"> ADDIN EN.CITE &lt;EndNote&gt;&lt;Cite&gt;&lt;Author&gt;Weber&lt;/Author&gt;&lt;Year&gt;1983&lt;/Year&gt;&lt;RecNum&gt;5&lt;/RecNum&gt;&lt;DisplayText&gt;[2]&lt;/DisplayText&gt;&lt;record&gt;&lt;rec-number&gt;5&lt;/rec-number&gt;&lt;foreign-keys&gt;&lt;key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</w:r>
      <w:r>
        <w:fldChar w:fldCharType="separate"/>
      </w:r>
      <w:r>
        <w:rPr>
          <w:noProof/>
        </w:rPr>
        <w:t>[</w:t>
      </w:r>
      <w:hyperlink w:anchor="_ENREF_2" w:tooltip="Weber, 1983 #5" w:history="1">
        <w:r w:rsidR="00F14182">
          <w:rPr>
            <w:noProof/>
          </w:rPr>
          <w:t>2</w:t>
        </w:r>
      </w:hyperlink>
      <w:r>
        <w:rPr>
          <w:noProof/>
        </w:rPr>
        <w:t>]</w:t>
      </w:r>
      <w:r>
        <w:fldChar w:fldCharType="end"/>
      </w:r>
      <w:r>
        <w:rPr>
          <w:rFonts w:hint="eastAsia"/>
        </w:rPr>
        <w:t>.</w:t>
      </w:r>
    </w:p>
    <w:p w:rsidR="003F33DC" w:rsidRDefault="003F33DC" w:rsidP="00D035B4">
      <w:pPr>
        <w:rPr>
          <w:rFonts w:hint="eastAsia"/>
        </w:rPr>
      </w:pPr>
    </w:p>
    <w:p w:rsidR="003F33DC" w:rsidRDefault="000A3A52" w:rsidP="00D035B4">
      <w:pPr>
        <w:rPr>
          <w:rFonts w:hint="eastAsia"/>
        </w:rPr>
      </w:pP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절제술의 좋은 결과가 많이 보고 되고 있지만, 통증의 경감과는 연관성이 떨어진다</w:t>
      </w:r>
      <w:r w:rsidR="005D614E">
        <w:t xml:space="preserve"> </w:t>
      </w:r>
      <w:r w:rsidR="005D614E">
        <w:fldChar w:fldCharType="begin">
          <w:fldData xml:space="preserve">PEVuZE5vdGU+PENpdGU+PEF1dGhvcj5Ub3lvbmU8L0F1dGhvcj48WWVhcj4yMDA0PC9ZZWFyPjxS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</w:fldData>
        </w:fldChar>
      </w:r>
      <w:r w:rsidR="005D614E">
        <w:instrText xml:space="preserve"> ADDIN EN.CITE </w:instrText>
      </w:r>
      <w:r w:rsidR="005D614E">
        <w:fldChar w:fldCharType="begin">
          <w:fldData xml:space="preserve">PEVuZE5vdGU+PENpdGU+PEF1dGhvcj5Ub3lvbmU8L0F1dGhvcj48WWVhcj4yMDA0PC9ZZWFyPjxS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</w:fldData>
        </w:fldChar>
      </w:r>
      <w:r w:rsidR="005D614E">
        <w:instrText xml:space="preserve"> ADDIN EN.CITE.DATA </w:instrText>
      </w:r>
      <w:r w:rsidR="005D614E">
        <w:fldChar w:fldCharType="end"/>
      </w:r>
      <w:r w:rsidR="005D614E">
        <w:fldChar w:fldCharType="separate"/>
      </w:r>
      <w:r w:rsidR="005D614E">
        <w:rPr>
          <w:noProof/>
        </w:rPr>
        <w:t>[</w:t>
      </w:r>
      <w:hyperlink w:anchor="_ENREF_1" w:tooltip="Toyone, 2004 #1" w:history="1">
        <w:r w:rsidR="00F14182">
          <w:rPr>
            <w:noProof/>
          </w:rPr>
          <w:t>1-4</w:t>
        </w:r>
      </w:hyperlink>
      <w:r w:rsidR="005D614E">
        <w:rPr>
          <w:noProof/>
        </w:rPr>
        <w:t>]</w:t>
      </w:r>
      <w:r w:rsidR="005D614E">
        <w:fldChar w:fldCharType="end"/>
      </w:r>
      <w:r>
        <w:rPr>
          <w:rFonts w:hint="eastAsia"/>
        </w:rPr>
        <w:t>.</w:t>
      </w:r>
    </w:p>
    <w:p w:rsidR="003F33DC" w:rsidRDefault="003F33DC" w:rsidP="00D035B4">
      <w:pPr>
        <w:rPr>
          <w:rFonts w:hint="eastAsia"/>
        </w:rPr>
      </w:pPr>
    </w:p>
    <w:p w:rsidR="00F814E0" w:rsidRDefault="000A3A52" w:rsidP="00D035B4">
      <w:pPr>
        <w:rPr>
          <w:rFonts w:hint="eastAsia"/>
        </w:rPr>
      </w:pPr>
      <w:r>
        <w:rPr>
          <w:rFonts w:hint="eastAsia"/>
        </w:rPr>
        <w:t xml:space="preserve">아직까지는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 w:rsidR="005D614E">
        <w:rPr>
          <w:rFonts w:hint="eastAsia"/>
        </w:rPr>
        <w:t xml:space="preserve"> </w:t>
      </w:r>
      <w:r>
        <w:rPr>
          <w:rFonts w:hint="eastAsia"/>
        </w:rPr>
        <w:t xml:space="preserve">(open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)</w:t>
      </w:r>
      <w:r w:rsidR="005D614E">
        <w:rPr>
          <w:rFonts w:hint="eastAsia"/>
        </w:rPr>
        <w:t>과</w:t>
      </w:r>
      <w:r>
        <w:rPr>
          <w:rFonts w:hint="eastAsia"/>
        </w:rPr>
        <w:t xml:space="preserve"> 내시경</w:t>
      </w:r>
      <w:r w:rsidR="005D614E">
        <w:rPr>
          <w:rFonts w:hint="eastAsia"/>
        </w:rPr>
        <w:t xml:space="preserve">적 </w:t>
      </w:r>
      <w:proofErr w:type="spellStart"/>
      <w:r w:rsidR="005D614E">
        <w:rPr>
          <w:rFonts w:hint="eastAsia"/>
        </w:rPr>
        <w:t>추간판</w:t>
      </w:r>
      <w:proofErr w:type="spellEnd"/>
      <w:r w:rsidR="005D614E">
        <w:rPr>
          <w:rFonts w:hint="eastAsia"/>
        </w:rPr>
        <w:t xml:space="preserve"> </w:t>
      </w:r>
      <w:proofErr w:type="spellStart"/>
      <w:r w:rsidR="005D614E">
        <w:rPr>
          <w:rFonts w:hint="eastAsia"/>
        </w:rPr>
        <w:t>제거술</w:t>
      </w:r>
      <w:proofErr w:type="spellEnd"/>
      <w:r w:rsidR="005D614E">
        <w:rPr>
          <w:rFonts w:hint="eastAsia"/>
        </w:rPr>
        <w:t xml:space="preserve"> (endoscopic </w:t>
      </w:r>
      <w:proofErr w:type="spellStart"/>
      <w:r w:rsidR="005D614E">
        <w:rPr>
          <w:rFonts w:hint="eastAsia"/>
        </w:rPr>
        <w:t>discectomy</w:t>
      </w:r>
      <w:proofErr w:type="spellEnd"/>
      <w:r w:rsidR="005D614E">
        <w:rPr>
          <w:rFonts w:hint="eastAsia"/>
        </w:rPr>
        <w:t>)을 활용한 연구의 숫자가 부족하다</w:t>
      </w:r>
      <w:r w:rsidR="00F14182">
        <w:t xml:space="preserve"> </w:t>
      </w:r>
      <w:r w:rsidR="00F14182">
        <w:fldChar w:fldCharType="begin">
          <w:fldData xml:space="preserve">PEVuZE5vdGU+PENpdGU+PEF1dGhvcj5XZWJlcjwvQXV0aG9yPjxZZWFyPjE5ODM8L1llYXI+PFJl
Y051bT41PC9SZWNOdW0+PERpc3BsYXlUZXh0PlsyLCA1XTwvRGlzcGxheVRleHQ+PHJlY29yZD48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F14182">
        <w:instrText xml:space="preserve"> ADDIN EN.CITE </w:instrText>
      </w:r>
      <w:r w:rsidR="00F14182">
        <w:fldChar w:fldCharType="begin">
          <w:fldData xml:space="preserve">PEVuZE5vdGU+PENpdGU+PEF1dGhvcj5XZWJlcjwvQXV0aG9yPjxZZWFyPjE5ODM8L1llYXI+PFJl
Y051bT41PC9SZWNOdW0+PERpc3BsYXlUZXh0PlsyLCA1XTwvRGlzcGxheVRleHQ+PHJlY29yZD48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F14182">
        <w:instrText xml:space="preserve"> ADDIN EN.CITE.DATA </w:instrText>
      </w:r>
      <w:r w:rsidR="00F14182">
        <w:fldChar w:fldCharType="end"/>
      </w:r>
      <w:r w:rsidR="00F14182">
        <w:fldChar w:fldCharType="separate"/>
      </w:r>
      <w:r w:rsidR="00F14182">
        <w:rPr>
          <w:noProof/>
        </w:rPr>
        <w:t>[</w:t>
      </w:r>
      <w:hyperlink w:anchor="_ENREF_2" w:tooltip="Weber, 1983 #5" w:history="1">
        <w:r w:rsidR="00F14182">
          <w:rPr>
            <w:noProof/>
          </w:rPr>
          <w:t>2</w:t>
        </w:r>
      </w:hyperlink>
      <w:r w:rsidR="00F14182">
        <w:rPr>
          <w:noProof/>
        </w:rPr>
        <w:t xml:space="preserve">, </w:t>
      </w:r>
      <w:hyperlink w:anchor="_ENREF_5" w:tooltip="Schizas, 2005 #8" w:history="1">
        <w:r w:rsidR="00F14182">
          <w:rPr>
            <w:noProof/>
          </w:rPr>
          <w:t>5</w:t>
        </w:r>
      </w:hyperlink>
      <w:r w:rsidR="00F14182">
        <w:rPr>
          <w:noProof/>
        </w:rPr>
        <w:t>]</w:t>
      </w:r>
      <w:r w:rsidR="00F14182">
        <w:fldChar w:fldCharType="end"/>
      </w:r>
      <w:r w:rsidR="00F814E0">
        <w:rPr>
          <w:rFonts w:hint="eastAsia"/>
        </w:rPr>
        <w:t>.</w:t>
      </w:r>
    </w:p>
    <w:p w:rsidR="00F814E0" w:rsidRDefault="00F814E0" w:rsidP="00D035B4">
      <w:pPr>
        <w:rPr>
          <w:rFonts w:hint="eastAsia"/>
        </w:rPr>
      </w:pPr>
    </w:p>
    <w:p w:rsidR="00E77866" w:rsidRDefault="00F14182" w:rsidP="00D035B4"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탈출증으로</w:t>
      </w:r>
      <w:proofErr w:type="spellEnd"/>
      <w:r>
        <w:rPr>
          <w:rFonts w:hint="eastAsia"/>
        </w:rPr>
        <w:t xml:space="preserve"> 인한, 보존적 치료에 반응하지 않는 하지 </w:t>
      </w:r>
      <w:proofErr w:type="spellStart"/>
      <w:r>
        <w:rPr>
          <w:rFonts w:hint="eastAsia"/>
        </w:rPr>
        <w:t>방사통을</w:t>
      </w:r>
      <w:proofErr w:type="spellEnd"/>
      <w:r>
        <w:rPr>
          <w:rFonts w:hint="eastAsia"/>
        </w:rPr>
        <w:t xml:space="preserve"> 가지고 있는 환자를 대상으로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제거술의</w:t>
      </w:r>
      <w:proofErr w:type="spellEnd"/>
      <w:r>
        <w:rPr>
          <w:rFonts w:hint="eastAsia"/>
        </w:rPr>
        <w:t xml:space="preserve"> 술기에 따른 치료 성과를 </w:t>
      </w:r>
      <w:r w:rsidR="00F814E0">
        <w:rPr>
          <w:rFonts w:hint="eastAsia"/>
        </w:rPr>
        <w:t>통합적으로 비교할 필요가 있다</w:t>
      </w:r>
      <w:r w:rsidR="00144DD6">
        <w:rPr>
          <w:rFonts w:hint="eastAsia"/>
        </w:rPr>
        <w:t>.</w:t>
      </w:r>
      <w:r w:rsidR="00132F00">
        <w:rPr>
          <w:rFonts w:hint="eastAsia"/>
        </w:rPr>
        <w:t xml:space="preserve"> 연구결과를 바탕으로 표준적인 요추 </w:t>
      </w:r>
      <w:proofErr w:type="spellStart"/>
      <w:r w:rsidR="00132F00">
        <w:rPr>
          <w:rFonts w:hint="eastAsia"/>
        </w:rPr>
        <w:t>추간판</w:t>
      </w:r>
      <w:proofErr w:type="spellEnd"/>
      <w:r w:rsidR="00132F00">
        <w:rPr>
          <w:rFonts w:hint="eastAsia"/>
        </w:rPr>
        <w:t xml:space="preserve"> </w:t>
      </w:r>
      <w:proofErr w:type="spellStart"/>
      <w:r w:rsidR="00132F00">
        <w:rPr>
          <w:rFonts w:hint="eastAsia"/>
        </w:rPr>
        <w:t>탈출증</w:t>
      </w:r>
      <w:proofErr w:type="spellEnd"/>
      <w:r w:rsidR="00132F00">
        <w:rPr>
          <w:rFonts w:hint="eastAsia"/>
        </w:rPr>
        <w:t xml:space="preserve"> 환자에 대한 수술 지침을 정교화 할 수 있을 것이다. 이로써 생존율과 예후를 개선하여 국민건강증진 및 국가보건의료비용의 절감을 달성할 수 있다.</w:t>
      </w:r>
    </w:p>
    <w:p w:rsidR="005A2D1C" w:rsidRPr="002F6FCF" w:rsidRDefault="005A2D1C" w:rsidP="00D035B4"/>
    <w:p w:rsidR="00502141" w:rsidRDefault="00F1258B" w:rsidP="003155F2">
      <w:commentRangeStart w:id="5"/>
      <w:r w:rsidRPr="00F1258B">
        <w:rPr>
          <w:rFonts w:hint="eastAsia"/>
        </w:rPr>
        <w:t>Treatment</w:t>
      </w:r>
      <w:commentRangeEnd w:id="5"/>
      <w:r w:rsidRPr="00F1258B">
        <w:rPr>
          <w:rStyle w:val="a3"/>
          <w:b/>
        </w:rPr>
        <w:commentReference w:id="5"/>
      </w:r>
    </w:p>
    <w:p w:rsidR="003F33DC" w:rsidRDefault="003F33DC" w:rsidP="00B02A5A">
      <w:pPr>
        <w:rPr>
          <w:rFonts w:hint="eastAsia"/>
        </w:rPr>
      </w:pPr>
    </w:p>
    <w:p w:rsidR="00B02A5A" w:rsidRDefault="00221E0C" w:rsidP="00B02A5A">
      <w:pPr>
        <w:rPr>
          <w:rFonts w:hint="eastAsia"/>
        </w:rPr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 중 </w:t>
      </w:r>
      <w:r w:rsidR="002E4D74">
        <w:rPr>
          <w:rFonts w:hint="eastAsia"/>
        </w:rPr>
        <w:t>절반</w:t>
      </w:r>
      <w:r>
        <w:rPr>
          <w:rFonts w:hint="eastAsia"/>
        </w:rPr>
        <w:t xml:space="preserve"> 이상이</w:t>
      </w:r>
      <w:r w:rsidR="002E4D74">
        <w:rPr>
          <w:rFonts w:hint="eastAsia"/>
        </w:rPr>
        <w:t xml:space="preserve"> 보존적 치료에 반응한다</w:t>
      </w:r>
      <w:r w:rsidR="000A3A52">
        <w:rPr>
          <w:rFonts w:hint="eastAsia"/>
        </w:rPr>
        <w:t xml:space="preserve"> </w:t>
      </w:r>
      <w:r w:rsidR="00B02A5A">
        <w:fldChar w:fldCharType="begin"/>
      </w:r>
      <w:r w:rsidR="00F14182">
        <w:instrText xml:space="preserve"> ADDIN EN.CITE &lt;EndNote&gt;&lt;Cite&gt;&lt;Author&gt;NACHEMSON&lt;/Author&gt;&lt;Year&gt;1976&lt;/Year&gt;&lt;RecNum&gt;2&lt;/RecNum&gt;&lt;DisplayText&gt;[6, 7]&lt;/DisplayText&gt;&lt;record&gt;&lt;rec-number&gt;2&lt;/rec-number&gt;&lt;foreign-keys&gt;&lt;key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B02A5A">
        <w:fldChar w:fldCharType="separate"/>
      </w:r>
      <w:r w:rsidR="00F14182">
        <w:rPr>
          <w:noProof/>
        </w:rPr>
        <w:t>[</w:t>
      </w:r>
      <w:hyperlink w:anchor="_ENREF_6" w:tooltip="NACHEMSON, 1976 #2" w:history="1">
        <w:r w:rsidR="00F14182">
          <w:rPr>
            <w:noProof/>
          </w:rPr>
          <w:t>6</w:t>
        </w:r>
      </w:hyperlink>
      <w:r w:rsidR="00F14182">
        <w:rPr>
          <w:noProof/>
        </w:rPr>
        <w:t xml:space="preserve">, </w:t>
      </w:r>
      <w:hyperlink w:anchor="_ENREF_7" w:tooltip="Rothoerl, 2002 #3" w:history="1">
        <w:r w:rsidR="00F14182">
          <w:rPr>
            <w:noProof/>
          </w:rPr>
          <w:t>7</w:t>
        </w:r>
      </w:hyperlink>
      <w:r w:rsidR="00F14182">
        <w:rPr>
          <w:noProof/>
        </w:rPr>
        <w:t>]</w:t>
      </w:r>
      <w:r w:rsidR="00B02A5A">
        <w:fldChar w:fldCharType="end"/>
      </w:r>
      <w:r w:rsidR="000A3A52">
        <w:rPr>
          <w:rFonts w:hint="eastAsia"/>
        </w:rPr>
        <w:t>.</w:t>
      </w:r>
      <w:r w:rsidR="003F33DC">
        <w:rPr>
          <w:rFonts w:hint="eastAsia"/>
        </w:rPr>
        <w:t xml:space="preserve"> </w:t>
      </w:r>
      <w:r w:rsidR="00B02A5A">
        <w:rPr>
          <w:rFonts w:hint="eastAsia"/>
        </w:rPr>
        <w:t xml:space="preserve">수술적 </w:t>
      </w:r>
      <w:proofErr w:type="spellStart"/>
      <w:r w:rsidR="00B02A5A">
        <w:rPr>
          <w:rFonts w:hint="eastAsia"/>
        </w:rPr>
        <w:t>추간판</w:t>
      </w:r>
      <w:proofErr w:type="spellEnd"/>
      <w:r w:rsidR="00B02A5A">
        <w:rPr>
          <w:rFonts w:hint="eastAsia"/>
        </w:rPr>
        <w:t xml:space="preserve"> 절제술의 </w:t>
      </w:r>
      <w:proofErr w:type="spellStart"/>
      <w:r w:rsidR="00B02A5A">
        <w:rPr>
          <w:rFonts w:hint="eastAsia"/>
        </w:rPr>
        <w:t>적응증은</w:t>
      </w:r>
      <w:proofErr w:type="spellEnd"/>
      <w:r w:rsidR="00B02A5A">
        <w:rPr>
          <w:rFonts w:hint="eastAsia"/>
        </w:rPr>
        <w:t xml:space="preserve"> 그 술기의 종류에 상관없이 최소 6주 이상의 보존적 치료에 반응이 없는 환자 혹은, 이르거나 진행성의 신경학적 증상을 보이는 환자일 경우이다</w:t>
      </w:r>
      <w:r w:rsidR="000A3A52">
        <w:t xml:space="preserve"> </w:t>
      </w:r>
      <w:r w:rsidR="000A3A52">
        <w:fldChar w:fldCharType="begin">
          <w:fldData xml:space="preserve">PEVuZE5vdGU+PENpdGU+PEF1dGhvcj5NYXJvb248L0F1dGhvcj48WWVhcj4yMDAyPC9ZZWFyPjxS
ZWNOdW0+NDwvUmVjTnVtPjxEaXNwbGF5VGV4dD5bNiwgOF08L0Rpc3BsYXlUZXh0PjxyZWNvcmQ+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F14182">
        <w:instrText xml:space="preserve"> ADDIN EN.CITE </w:instrText>
      </w:r>
      <w:r w:rsidR="00F14182">
        <w:fldChar w:fldCharType="begin">
          <w:fldData xml:space="preserve">PEVuZE5vdGU+PENpdGU+PEF1dGhvcj5NYXJvb248L0F1dGhvcj48WWVhcj4yMDAyPC9ZZWFyPjxS
ZWNOdW0+NDwvUmVjTnVtPjxEaXNwbGF5VGV4dD5bNiwgOF08L0Rpc3BsYXlUZXh0PjxyZWNvcmQ+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F14182">
        <w:instrText xml:space="preserve"> ADDIN EN.CITE.DATA </w:instrText>
      </w:r>
      <w:r w:rsidR="00F14182">
        <w:fldChar w:fldCharType="end"/>
      </w:r>
      <w:r w:rsidR="000A3A52">
        <w:fldChar w:fldCharType="separate"/>
      </w:r>
      <w:r w:rsidR="00F14182">
        <w:rPr>
          <w:noProof/>
        </w:rPr>
        <w:t>[</w:t>
      </w:r>
      <w:hyperlink w:anchor="_ENREF_6" w:tooltip="NACHEMSON, 1976 #2" w:history="1">
        <w:r w:rsidR="00F14182">
          <w:rPr>
            <w:noProof/>
          </w:rPr>
          <w:t>6</w:t>
        </w:r>
      </w:hyperlink>
      <w:r w:rsidR="00F14182">
        <w:rPr>
          <w:noProof/>
        </w:rPr>
        <w:t xml:space="preserve">, </w:t>
      </w:r>
      <w:hyperlink w:anchor="_ENREF_8" w:tooltip="Maroon, 2002 #4" w:history="1">
        <w:r w:rsidR="00F14182">
          <w:rPr>
            <w:noProof/>
          </w:rPr>
          <w:t>8</w:t>
        </w:r>
      </w:hyperlink>
      <w:r w:rsidR="00F14182">
        <w:rPr>
          <w:noProof/>
        </w:rPr>
        <w:t>]</w:t>
      </w:r>
      <w:r w:rsidR="000A3A52">
        <w:fldChar w:fldCharType="end"/>
      </w:r>
      <w:r w:rsidR="00B02A5A">
        <w:rPr>
          <w:rFonts w:hint="eastAsia"/>
        </w:rPr>
        <w:t>.</w:t>
      </w:r>
      <w:r w:rsidR="00B02A5A">
        <w:t xml:space="preserve"> </w:t>
      </w:r>
    </w:p>
    <w:p w:rsidR="00B02A5A" w:rsidRDefault="00B02A5A" w:rsidP="00B02A5A"/>
    <w:p w:rsidR="002E4D74" w:rsidRDefault="002E4D74" w:rsidP="00B02A5A"/>
    <w:p w:rsidR="00B02A5A" w:rsidRDefault="00B02A5A">
      <w:pPr>
        <w:widowControl/>
        <w:wordWrap/>
        <w:autoSpaceDE/>
        <w:autoSpaceDN/>
        <w:jc w:val="left"/>
      </w:pPr>
      <w:r>
        <w:br w:type="page"/>
      </w:r>
    </w:p>
    <w:p w:rsidR="002E4D74" w:rsidRDefault="002E4D74" w:rsidP="002E4D74">
      <w:pPr>
        <w:rPr>
          <w:rFonts w:hint="eastAsia"/>
        </w:rPr>
      </w:pPr>
      <w:r>
        <w:rPr>
          <w:rFonts w:hint="eastAsia"/>
        </w:rPr>
        <w:lastRenderedPageBreak/>
        <w:t>References</w:t>
      </w:r>
    </w:p>
    <w:p w:rsidR="00F14182" w:rsidRPr="00F14182" w:rsidRDefault="00502141" w:rsidP="00F14182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6" w:name="_ENREF_1"/>
      <w:r w:rsidR="00F14182" w:rsidRPr="00F14182">
        <w:rPr>
          <w:rFonts w:ascii="맑은 고딕" w:eastAsia="맑은 고딕" w:hAnsi="맑은 고딕"/>
          <w:noProof/>
        </w:rPr>
        <w:t>1.</w:t>
      </w:r>
      <w:r w:rsidR="00F14182" w:rsidRPr="00F14182">
        <w:rPr>
          <w:rFonts w:ascii="맑은 고딕" w:eastAsia="맑은 고딕" w:hAnsi="맑은 고딕"/>
          <w:noProof/>
        </w:rPr>
        <w:tab/>
        <w:t xml:space="preserve">Toyone, T., et al., </w:t>
      </w:r>
      <w:r w:rsidR="00F14182" w:rsidRPr="00F14182">
        <w:rPr>
          <w:rFonts w:ascii="맑은 고딕" w:eastAsia="맑은 고딕" w:hAnsi="맑은 고딕"/>
          <w:i/>
          <w:noProof/>
        </w:rPr>
        <w:t>Low-back pain following surgery for lumbar disc herniation. A prospective study.</w:t>
      </w:r>
      <w:r w:rsidR="00F14182" w:rsidRPr="00F14182">
        <w:rPr>
          <w:rFonts w:ascii="맑은 고딕" w:eastAsia="맑은 고딕" w:hAnsi="맑은 고딕"/>
          <w:noProof/>
        </w:rPr>
        <w:t xml:space="preserve"> J Bone Joint Surg Am, 2004. </w:t>
      </w:r>
      <w:r w:rsidR="00F14182" w:rsidRPr="00F14182">
        <w:rPr>
          <w:rFonts w:ascii="맑은 고딕" w:eastAsia="맑은 고딕" w:hAnsi="맑은 고딕"/>
          <w:b/>
          <w:noProof/>
        </w:rPr>
        <w:t>86-A</w:t>
      </w:r>
      <w:r w:rsidR="00F14182" w:rsidRPr="00F14182">
        <w:rPr>
          <w:rFonts w:ascii="맑은 고딕" w:eastAsia="맑은 고딕" w:hAnsi="맑은 고딕"/>
          <w:noProof/>
        </w:rPr>
        <w:t>(5): p. 893-6.</w:t>
      </w:r>
      <w:bookmarkEnd w:id="6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7" w:name="_ENREF_2"/>
      <w:r w:rsidRPr="00F14182">
        <w:rPr>
          <w:rFonts w:ascii="맑은 고딕" w:eastAsia="맑은 고딕" w:hAnsi="맑은 고딕"/>
          <w:noProof/>
        </w:rPr>
        <w:t>2.</w:t>
      </w:r>
      <w:r w:rsidRPr="00F14182">
        <w:rPr>
          <w:rFonts w:ascii="맑은 고딕" w:eastAsia="맑은 고딕" w:hAnsi="맑은 고딕"/>
          <w:noProof/>
        </w:rPr>
        <w:tab/>
        <w:t xml:space="preserve">Weber, H., </w:t>
      </w:r>
      <w:r w:rsidRPr="00F14182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Pr="00F14182">
        <w:rPr>
          <w:rFonts w:ascii="맑은 고딕" w:eastAsia="맑은 고딕" w:hAnsi="맑은 고딕"/>
          <w:noProof/>
        </w:rPr>
        <w:t xml:space="preserve"> Spine (Phila Pa 1976), 1983. </w:t>
      </w:r>
      <w:r w:rsidRPr="00F14182">
        <w:rPr>
          <w:rFonts w:ascii="맑은 고딕" w:eastAsia="맑은 고딕" w:hAnsi="맑은 고딕"/>
          <w:b/>
          <w:noProof/>
        </w:rPr>
        <w:t>8</w:t>
      </w:r>
      <w:r w:rsidRPr="00F14182">
        <w:rPr>
          <w:rFonts w:ascii="맑은 고딕" w:eastAsia="맑은 고딕" w:hAnsi="맑은 고딕"/>
          <w:noProof/>
        </w:rPr>
        <w:t>(2): p. 131-40.</w:t>
      </w:r>
      <w:bookmarkEnd w:id="7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8" w:name="_ENREF_3"/>
      <w:r w:rsidRPr="00F14182">
        <w:rPr>
          <w:rFonts w:ascii="맑은 고딕" w:eastAsia="맑은 고딕" w:hAnsi="맑은 고딕"/>
          <w:noProof/>
        </w:rPr>
        <w:t>3.</w:t>
      </w:r>
      <w:r w:rsidRPr="00F14182">
        <w:rPr>
          <w:rFonts w:ascii="맑은 고딕" w:eastAsia="맑은 고딕" w:hAnsi="맑은 고딕"/>
          <w:noProof/>
        </w:rPr>
        <w:tab/>
        <w:t xml:space="preserve">Daneyemez, M., et al., </w:t>
      </w:r>
      <w:r w:rsidRPr="00F14182">
        <w:rPr>
          <w:rFonts w:ascii="맑은 고딕" w:eastAsia="맑은 고딕" w:hAnsi="맑은 고딕"/>
          <w:i/>
          <w:noProof/>
        </w:rPr>
        <w:t>Outcome analyses in 1072 surgically treated lumbar disc herniations.</w:t>
      </w:r>
      <w:r w:rsidRPr="00F14182">
        <w:rPr>
          <w:rFonts w:ascii="맑은 고딕" w:eastAsia="맑은 고딕" w:hAnsi="맑은 고딕"/>
          <w:noProof/>
        </w:rPr>
        <w:t xml:space="preserve"> Minim Invasive Neurosurg, 1999. </w:t>
      </w:r>
      <w:r w:rsidRPr="00F14182">
        <w:rPr>
          <w:rFonts w:ascii="맑은 고딕" w:eastAsia="맑은 고딕" w:hAnsi="맑은 고딕"/>
          <w:b/>
          <w:noProof/>
        </w:rPr>
        <w:t>42</w:t>
      </w:r>
      <w:r w:rsidRPr="00F14182">
        <w:rPr>
          <w:rFonts w:ascii="맑은 고딕" w:eastAsia="맑은 고딕" w:hAnsi="맑은 고딕"/>
          <w:noProof/>
        </w:rPr>
        <w:t>(2): p. 63-8.</w:t>
      </w:r>
      <w:bookmarkEnd w:id="8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9" w:name="_ENREF_4"/>
      <w:r w:rsidRPr="00F14182">
        <w:rPr>
          <w:rFonts w:ascii="맑은 고딕" w:eastAsia="맑은 고딕" w:hAnsi="맑은 고딕"/>
          <w:noProof/>
        </w:rPr>
        <w:t>4.</w:t>
      </w:r>
      <w:r w:rsidRPr="00F14182">
        <w:rPr>
          <w:rFonts w:ascii="맑은 고딕" w:eastAsia="맑은 고딕" w:hAnsi="맑은 고딕"/>
          <w:noProof/>
        </w:rPr>
        <w:tab/>
        <w:t xml:space="preserve">Asch, H.L., et al., </w:t>
      </w:r>
      <w:r w:rsidRPr="00F14182">
        <w:rPr>
          <w:rFonts w:ascii="맑은 고딕" w:eastAsia="맑은 고딕" w:hAnsi="맑은 고딕"/>
          <w:i/>
          <w:noProof/>
        </w:rPr>
        <w:t>Prospective multiple outcomes study of outpatient lumbar microdiscectomy: should 75 to 80% success rates be the norm?</w:t>
      </w:r>
      <w:r w:rsidRPr="00F14182">
        <w:rPr>
          <w:rFonts w:ascii="맑은 고딕" w:eastAsia="맑은 고딕" w:hAnsi="맑은 고딕"/>
          <w:noProof/>
        </w:rPr>
        <w:t xml:space="preserve"> J Neurosurg, 2002. </w:t>
      </w:r>
      <w:r w:rsidRPr="00F14182">
        <w:rPr>
          <w:rFonts w:ascii="맑은 고딕" w:eastAsia="맑은 고딕" w:hAnsi="맑은 고딕"/>
          <w:b/>
          <w:noProof/>
        </w:rPr>
        <w:t>96</w:t>
      </w:r>
      <w:r w:rsidRPr="00F14182">
        <w:rPr>
          <w:rFonts w:ascii="맑은 고딕" w:eastAsia="맑은 고딕" w:hAnsi="맑은 고딕"/>
          <w:noProof/>
        </w:rPr>
        <w:t>(1 Suppl): p. 34-44.</w:t>
      </w:r>
      <w:bookmarkEnd w:id="9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10" w:name="_ENREF_5"/>
      <w:r w:rsidRPr="00F14182">
        <w:rPr>
          <w:rFonts w:ascii="맑은 고딕" w:eastAsia="맑은 고딕" w:hAnsi="맑은 고딕"/>
          <w:noProof/>
        </w:rPr>
        <w:t>5.</w:t>
      </w:r>
      <w:r w:rsidRPr="00F14182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F14182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F14182">
        <w:rPr>
          <w:rFonts w:ascii="맑은 고딕" w:eastAsia="맑은 고딕" w:hAnsi="맑은 고딕"/>
          <w:noProof/>
        </w:rPr>
        <w:t xml:space="preserve"> Neurosurgery, 2005. </w:t>
      </w:r>
      <w:r w:rsidRPr="00F14182">
        <w:rPr>
          <w:rFonts w:ascii="맑은 고딕" w:eastAsia="맑은 고딕" w:hAnsi="맑은 고딕"/>
          <w:b/>
          <w:noProof/>
        </w:rPr>
        <w:t>57</w:t>
      </w:r>
      <w:r w:rsidRPr="00F14182">
        <w:rPr>
          <w:rFonts w:ascii="맑은 고딕" w:eastAsia="맑은 고딕" w:hAnsi="맑은 고딕"/>
          <w:noProof/>
        </w:rPr>
        <w:t>(4 Suppl): p. 357-60; discussion 357-60.</w:t>
      </w:r>
      <w:bookmarkEnd w:id="10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11" w:name="_ENREF_6"/>
      <w:r w:rsidRPr="00F14182">
        <w:rPr>
          <w:rFonts w:ascii="맑은 고딕" w:eastAsia="맑은 고딕" w:hAnsi="맑은 고딕"/>
          <w:noProof/>
        </w:rPr>
        <w:t>6.</w:t>
      </w:r>
      <w:r w:rsidRPr="00F14182">
        <w:rPr>
          <w:rFonts w:ascii="맑은 고딕" w:eastAsia="맑은 고딕" w:hAnsi="맑은 고딕"/>
          <w:noProof/>
        </w:rPr>
        <w:tab/>
        <w:t xml:space="preserve">NACHEMSON, A., </w:t>
      </w:r>
      <w:r w:rsidRPr="00F14182">
        <w:rPr>
          <w:rFonts w:ascii="맑은 고딕" w:eastAsia="맑은 고딕" w:hAnsi="맑은 고딕"/>
          <w:i/>
          <w:noProof/>
        </w:rPr>
        <w:t>The lumbar spine an orthopaedic challenge.</w:t>
      </w:r>
      <w:r w:rsidRPr="00F14182">
        <w:rPr>
          <w:rFonts w:ascii="맑은 고딕" w:eastAsia="맑은 고딕" w:hAnsi="맑은 고딕"/>
          <w:noProof/>
        </w:rPr>
        <w:t xml:space="preserve"> Spine, 1976. </w:t>
      </w:r>
      <w:r w:rsidRPr="00F14182">
        <w:rPr>
          <w:rFonts w:ascii="맑은 고딕" w:eastAsia="맑은 고딕" w:hAnsi="맑은 고딕"/>
          <w:b/>
          <w:noProof/>
        </w:rPr>
        <w:t>1</w:t>
      </w:r>
      <w:r w:rsidRPr="00F14182">
        <w:rPr>
          <w:rFonts w:ascii="맑은 고딕" w:eastAsia="맑은 고딕" w:hAnsi="맑은 고딕"/>
          <w:noProof/>
        </w:rPr>
        <w:t>(1): p. 59.</w:t>
      </w:r>
      <w:bookmarkEnd w:id="11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12" w:name="_ENREF_7"/>
      <w:r w:rsidRPr="00F14182">
        <w:rPr>
          <w:rFonts w:ascii="맑은 고딕" w:eastAsia="맑은 고딕" w:hAnsi="맑은 고딕"/>
          <w:noProof/>
        </w:rPr>
        <w:t>7.</w:t>
      </w:r>
      <w:r w:rsidRPr="00F14182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F14182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F14182">
        <w:rPr>
          <w:rFonts w:ascii="맑은 고딕" w:eastAsia="맑은 고딕" w:hAnsi="맑은 고딕"/>
          <w:noProof/>
        </w:rPr>
        <w:t xml:space="preserve"> Neurosurgical review, 2002. </w:t>
      </w:r>
      <w:r w:rsidRPr="00F14182">
        <w:rPr>
          <w:rFonts w:ascii="맑은 고딕" w:eastAsia="맑은 고딕" w:hAnsi="맑은 고딕"/>
          <w:b/>
          <w:noProof/>
        </w:rPr>
        <w:t>25</w:t>
      </w:r>
      <w:r w:rsidRPr="00F14182">
        <w:rPr>
          <w:rFonts w:ascii="맑은 고딕" w:eastAsia="맑은 고딕" w:hAnsi="맑은 고딕"/>
          <w:noProof/>
        </w:rPr>
        <w:t>(3): p. 162-165.</w:t>
      </w:r>
      <w:bookmarkEnd w:id="12"/>
    </w:p>
    <w:p w:rsidR="00F14182" w:rsidRPr="00F14182" w:rsidRDefault="00F14182" w:rsidP="00F14182">
      <w:pPr>
        <w:ind w:left="720" w:hanging="720"/>
        <w:rPr>
          <w:rFonts w:ascii="맑은 고딕" w:eastAsia="맑은 고딕" w:hAnsi="맑은 고딕"/>
          <w:noProof/>
        </w:rPr>
      </w:pPr>
      <w:bookmarkStart w:id="13" w:name="_ENREF_8"/>
      <w:r w:rsidRPr="00F14182">
        <w:rPr>
          <w:rFonts w:ascii="맑은 고딕" w:eastAsia="맑은 고딕" w:hAnsi="맑은 고딕"/>
          <w:noProof/>
        </w:rPr>
        <w:t>8.</w:t>
      </w:r>
      <w:r w:rsidRPr="00F14182">
        <w:rPr>
          <w:rFonts w:ascii="맑은 고딕" w:eastAsia="맑은 고딕" w:hAnsi="맑은 고딕"/>
          <w:noProof/>
        </w:rPr>
        <w:tab/>
        <w:t xml:space="preserve">Maroon, J.C., </w:t>
      </w:r>
      <w:r w:rsidRPr="00F14182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F14182">
        <w:rPr>
          <w:rFonts w:ascii="맑은 고딕" w:eastAsia="맑은 고딕" w:hAnsi="맑은 고딕"/>
          <w:noProof/>
        </w:rPr>
        <w:t xml:space="preserve"> Neurosurgery, 2002. </w:t>
      </w:r>
      <w:r w:rsidRPr="00F14182">
        <w:rPr>
          <w:rFonts w:ascii="맑은 고딕" w:eastAsia="맑은 고딕" w:hAnsi="맑은 고딕"/>
          <w:b/>
          <w:noProof/>
        </w:rPr>
        <w:t>51</w:t>
      </w:r>
      <w:r w:rsidRPr="00F14182">
        <w:rPr>
          <w:rFonts w:ascii="맑은 고딕" w:eastAsia="맑은 고딕" w:hAnsi="맑은 고딕"/>
          <w:noProof/>
        </w:rPr>
        <w:t>(5 Suppl): p. S137-45.</w:t>
      </w:r>
      <w:bookmarkEnd w:id="13"/>
    </w:p>
    <w:p w:rsidR="00F14182" w:rsidRDefault="00F14182" w:rsidP="00F14182">
      <w:pPr>
        <w:rPr>
          <w:rFonts w:ascii="맑은 고딕" w:eastAsia="맑은 고딕" w:hAnsi="맑은 고딕"/>
          <w:noProof/>
        </w:rPr>
      </w:pPr>
    </w:p>
    <w:p w:rsidR="005A2D1C" w:rsidRDefault="00502141" w:rsidP="003155F2">
      <w:r>
        <w:fldChar w:fldCharType="end"/>
      </w:r>
    </w:p>
    <w:sectPr w:rsidR="005A2D1C" w:rsidSect="00BC20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0-12-23T00:57:00Z" w:initials="Z">
    <w:p w:rsidR="00E143D8" w:rsidRDefault="00E143D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제목은 이렇게 할까요?</w:t>
      </w:r>
    </w:p>
  </w:comment>
  <w:comment w:id="1" w:author="Zepie" w:date="2010-12-23T00:59:00Z" w:initials="Z">
    <w:p w:rsidR="00BC20E6" w:rsidRDefault="00BC20E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저자도 써야겠죠?</w:t>
      </w:r>
    </w:p>
  </w:comment>
  <w:comment w:id="2" w:author="Zepie" w:date="2010-12-23T01:01:00Z" w:initials="Z">
    <w:p w:rsidR="00BC20E6" w:rsidRPr="00BC20E6" w:rsidRDefault="00BC20E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출간된 리뷰논문에는 다 abstract랑 keyword있던데, 우리도 해야겠죠</w:t>
      </w:r>
      <w:proofErr w:type="gramStart"/>
      <w:r>
        <w:rPr>
          <w:rFonts w:hint="eastAsia"/>
        </w:rPr>
        <w:t>?;;</w:t>
      </w:r>
      <w:proofErr w:type="gramEnd"/>
      <w:r>
        <w:rPr>
          <w:rFonts w:hint="eastAsia"/>
        </w:rPr>
        <w:t xml:space="preserve"> abstract는 국문, 영문 다 </w:t>
      </w:r>
      <w:proofErr w:type="spellStart"/>
      <w:r>
        <w:rPr>
          <w:rFonts w:hint="eastAsia"/>
        </w:rPr>
        <w:t>해야하나요</w:t>
      </w:r>
      <w:proofErr w:type="spellEnd"/>
      <w:r>
        <w:rPr>
          <w:rFonts w:hint="eastAsia"/>
        </w:rPr>
        <w:t>?</w:t>
      </w:r>
    </w:p>
  </w:comment>
  <w:comment w:id="3" w:author="Zepie" w:date="2010-12-23T01:11:00Z" w:initials="Z">
    <w:p w:rsidR="00F1258B" w:rsidRDefault="00F1258B" w:rsidP="00F1258B">
      <w:r>
        <w:rPr>
          <w:rStyle w:val="a3"/>
        </w:rPr>
        <w:annotationRef/>
      </w:r>
      <w:r>
        <w:rPr>
          <w:rFonts w:hint="eastAsia"/>
        </w:rPr>
        <w:t>HNP에 대해서 소개하자.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HNP의 정의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HNP의 진단과 종류</w:t>
      </w:r>
    </w:p>
    <w:p w:rsidR="00F1258B" w:rsidRDefault="00F1258B" w:rsidP="00F1258B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HNP는 </w:t>
      </w:r>
      <w:proofErr w:type="spellStart"/>
      <w:r>
        <w:rPr>
          <w:rFonts w:hint="eastAsia"/>
        </w:rPr>
        <w:t>하지방사통의</w:t>
      </w:r>
      <w:proofErr w:type="spellEnd"/>
      <w:r>
        <w:rPr>
          <w:rFonts w:hint="eastAsia"/>
        </w:rPr>
        <w:t xml:space="preserve"> 가장 흔한 원인이다.</w:t>
      </w:r>
    </w:p>
    <w:p w:rsidR="00F1258B" w:rsidRPr="00F1258B" w:rsidRDefault="00F1258B" w:rsidP="00F1258B">
      <w:pPr>
        <w:pStyle w:val="a7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유병율이라던가</w:t>
      </w:r>
      <w:proofErr w:type="spellEnd"/>
      <w:r>
        <w:rPr>
          <w:rFonts w:hint="eastAsia"/>
        </w:rPr>
        <w:t>, 환자의 피해라던가, 사회적 손실</w:t>
      </w:r>
    </w:p>
  </w:comment>
  <w:comment w:id="4" w:author="Zepie" w:date="2010-12-23T01:33:00Z" w:initials="Z">
    <w:p w:rsidR="005A2D1C" w:rsidRDefault="005A2D1C" w:rsidP="005A2D1C">
      <w:pPr>
        <w:pStyle w:val="a4"/>
      </w:pPr>
      <w:r>
        <w:rPr>
          <w:rStyle w:val="a3"/>
        </w:rPr>
        <w:annotationRef/>
      </w:r>
      <w:r>
        <w:rPr>
          <w:rStyle w:val="a3"/>
          <w:rFonts w:hint="eastAsia"/>
        </w:rPr>
        <w:t>왜 우리가 HNP 연구를 하는가</w:t>
      </w:r>
      <w:r>
        <w:rPr>
          <w:rFonts w:hint="eastAsia"/>
        </w:rPr>
        <w:t>? (계획서 참고)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위에서 말한 HNP에 대한 설명 잠깐.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수술법이 Controversy가 있음</w:t>
      </w:r>
    </w:p>
    <w:p w:rsidR="005A2D1C" w:rsidRDefault="005A2D1C" w:rsidP="005A2D1C">
      <w:pPr>
        <w:pStyle w:val="a4"/>
        <w:numPr>
          <w:ilvl w:val="0"/>
          <w:numId w:val="3"/>
        </w:numPr>
      </w:pPr>
      <w:r>
        <w:rPr>
          <w:rFonts w:hint="eastAsia"/>
        </w:rPr>
        <w:t xml:space="preserve"> 수술의 선택에 대한 정확한 가이드라인이 필요함. = 더 큰 규모의 통합적인 분석이 필요</w:t>
      </w:r>
    </w:p>
  </w:comment>
  <w:comment w:id="5" w:author="Zepie" w:date="2010-12-23T02:27:00Z" w:initials="Z">
    <w:p w:rsidR="00F1258B" w:rsidRDefault="00F814E0" w:rsidP="00F1258B">
      <w:r>
        <w:rPr>
          <w:rFonts w:hint="eastAsia"/>
        </w:rPr>
        <w:t>치</w:t>
      </w:r>
      <w:r w:rsidR="00F1258B">
        <w:rPr>
          <w:rFonts w:hint="eastAsia"/>
        </w:rPr>
        <w:t xml:space="preserve">료법 개론과 수술적 치료의 indication </w:t>
      </w:r>
    </w:p>
    <w:p w:rsid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치료법에 대한 standard </w:t>
      </w:r>
      <w:r>
        <w:t>–</w:t>
      </w:r>
      <w:r>
        <w:rPr>
          <w:rFonts w:hint="eastAsia"/>
        </w:rPr>
        <w:t xml:space="preserve"> 4주 이상의 보존적 치료 그거 보존적 치료의 종류 정도만 간략히 언급해주면 되겠다.</w:t>
      </w:r>
    </w:p>
    <w:p w:rsid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수술적 치료대상 </w:t>
      </w:r>
      <w:r>
        <w:t>–</w:t>
      </w:r>
      <w:r>
        <w:rPr>
          <w:rFonts w:hint="eastAsia"/>
        </w:rPr>
        <w:t xml:space="preserve"> 보존적 치료에 대응하지 않을 때.</w:t>
      </w:r>
    </w:p>
    <w:p w:rsidR="00F1258B" w:rsidRPr="00F1258B" w:rsidRDefault="00F1258B" w:rsidP="00F1258B">
      <w:pPr>
        <w:pStyle w:val="a4"/>
        <w:numPr>
          <w:ilvl w:val="0"/>
          <w:numId w:val="2"/>
        </w:numPr>
      </w:pPr>
      <w:r>
        <w:rPr>
          <w:rFonts w:hint="eastAsia"/>
        </w:rPr>
        <w:t xml:space="preserve"> 수술적 치료의 대표적인 것은 OD와 ED가 있다.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B0" w:rsidRDefault="001A1BB0" w:rsidP="006A434F">
      <w:r>
        <w:separator/>
      </w:r>
    </w:p>
  </w:endnote>
  <w:endnote w:type="continuationSeparator" w:id="0">
    <w:p w:rsidR="001A1BB0" w:rsidRDefault="001A1BB0" w:rsidP="006A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B0" w:rsidRDefault="001A1BB0" w:rsidP="006A434F">
      <w:r>
        <w:separator/>
      </w:r>
    </w:p>
  </w:footnote>
  <w:footnote w:type="continuationSeparator" w:id="0">
    <w:p w:rsidR="001A1BB0" w:rsidRDefault="001A1BB0" w:rsidP="006A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1CC"/>
    <w:multiLevelType w:val="hybridMultilevel"/>
    <w:tmpl w:val="5A805016"/>
    <w:lvl w:ilvl="0" w:tplc="A9884E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D44F80"/>
    <w:multiLevelType w:val="hybridMultilevel"/>
    <w:tmpl w:val="EC203E74"/>
    <w:lvl w:ilvl="0" w:tplc="40AA2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AD473BC"/>
    <w:multiLevelType w:val="hybridMultilevel"/>
    <w:tmpl w:val="E1A4E6F8"/>
    <w:lvl w:ilvl="0" w:tplc="D0C4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1&lt;/item&gt;&lt;item&gt;2&lt;/item&gt;&lt;item&gt;3&lt;/item&gt;&lt;item&gt;4&lt;/item&gt;&lt;item&gt;5&lt;/item&gt;&lt;item&gt;6&lt;/item&gt;&lt;item&gt;7&lt;/item&gt;&lt;item&gt;8&lt;/item&gt;&lt;/record-ids&gt;&lt;/item&gt;&lt;/Libraries&gt;"/>
  </w:docVars>
  <w:rsids>
    <w:rsidRoot w:val="00D035B4"/>
    <w:rsid w:val="000A3A52"/>
    <w:rsid w:val="00132F00"/>
    <w:rsid w:val="00144DD6"/>
    <w:rsid w:val="0018386D"/>
    <w:rsid w:val="001A1BB0"/>
    <w:rsid w:val="00221E0C"/>
    <w:rsid w:val="00274FCD"/>
    <w:rsid w:val="002E4D74"/>
    <w:rsid w:val="002F6FCF"/>
    <w:rsid w:val="003155F2"/>
    <w:rsid w:val="003F33DC"/>
    <w:rsid w:val="00502141"/>
    <w:rsid w:val="005969BE"/>
    <w:rsid w:val="005A2D1C"/>
    <w:rsid w:val="005D614E"/>
    <w:rsid w:val="006370CB"/>
    <w:rsid w:val="006A434F"/>
    <w:rsid w:val="008708C3"/>
    <w:rsid w:val="00AA16B0"/>
    <w:rsid w:val="00B02A5A"/>
    <w:rsid w:val="00BC20E6"/>
    <w:rsid w:val="00C07C1D"/>
    <w:rsid w:val="00D035B4"/>
    <w:rsid w:val="00E143D8"/>
    <w:rsid w:val="00E77866"/>
    <w:rsid w:val="00F1258B"/>
    <w:rsid w:val="00F14182"/>
    <w:rsid w:val="00F64659"/>
    <w:rsid w:val="00F814E0"/>
    <w:rsid w:val="00FD34F1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5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5F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43D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E143D8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E143D8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E143D8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E143D8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E14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143D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1258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155F2"/>
    <w:rPr>
      <w:rFonts w:asciiTheme="majorHAnsi" w:eastAsiaTheme="majorEastAsia" w:hAnsiTheme="majorHAnsi" w:cstheme="majorBidi"/>
      <w:sz w:val="28"/>
      <w:szCs w:val="28"/>
    </w:rPr>
  </w:style>
  <w:style w:type="paragraph" w:styleId="a8">
    <w:name w:val="Title"/>
    <w:basedOn w:val="a"/>
    <w:next w:val="a"/>
    <w:link w:val="Char2"/>
    <w:uiPriority w:val="10"/>
    <w:qFormat/>
    <w:rsid w:val="003155F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3155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3155F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부제 Char"/>
    <w:basedOn w:val="a0"/>
    <w:link w:val="a9"/>
    <w:uiPriority w:val="11"/>
    <w:rsid w:val="003155F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Hyperlink"/>
    <w:basedOn w:val="a0"/>
    <w:uiPriority w:val="99"/>
    <w:unhideWhenUsed/>
    <w:rsid w:val="00E77866"/>
    <w:rPr>
      <w:color w:val="0000FF" w:themeColor="hyperlink"/>
      <w:u w:val="single"/>
    </w:rPr>
  </w:style>
  <w:style w:type="paragraph" w:styleId="ab">
    <w:name w:val="header"/>
    <w:basedOn w:val="a"/>
    <w:link w:val="Char4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semiHidden/>
    <w:rsid w:val="006A434F"/>
  </w:style>
  <w:style w:type="paragraph" w:styleId="ac">
    <w:name w:val="footer"/>
    <w:basedOn w:val="a"/>
    <w:link w:val="Char5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semiHidden/>
    <w:rsid w:val="006A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17</cp:revision>
  <dcterms:created xsi:type="dcterms:W3CDTF">2010-12-22T16:49:00Z</dcterms:created>
  <dcterms:modified xsi:type="dcterms:W3CDTF">2010-12-22T18:15:00Z</dcterms:modified>
</cp:coreProperties>
</file>